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A1" w:rsidRDefault="00C906A1" w:rsidP="00C906A1">
      <w:pPr>
        <w:widowControl/>
        <w:outlineLvl w:val="0"/>
        <w:rPr>
          <w:rFonts w:ascii="Arial" w:eastAsia="新細明體" w:hAnsi="Arial" w:cs="Arial"/>
          <w:b/>
          <w:bCs/>
          <w:color w:val="000000" w:themeColor="text1"/>
          <w:kern w:val="36"/>
          <w:sz w:val="40"/>
          <w:szCs w:val="40"/>
        </w:rPr>
      </w:pPr>
      <w:r w:rsidRPr="00C906A1">
        <w:rPr>
          <w:rFonts w:ascii="Arial" w:eastAsia="新細明體" w:hAnsi="Arial" w:cs="Arial"/>
          <w:b/>
          <w:bCs/>
          <w:color w:val="000000" w:themeColor="text1"/>
          <w:kern w:val="36"/>
          <w:sz w:val="40"/>
          <w:szCs w:val="40"/>
        </w:rPr>
        <w:t>「我的朋友被搶了！」陪伴孩子克服常見的五大交友難題</w:t>
      </w:r>
    </w:p>
    <w:p w:rsidR="00EC2253" w:rsidRPr="00C906A1" w:rsidRDefault="00EC2253" w:rsidP="00C906A1">
      <w:pPr>
        <w:widowControl/>
        <w:outlineLvl w:val="0"/>
        <w:rPr>
          <w:rFonts w:ascii="Arial" w:eastAsia="新細明體" w:hAnsi="Arial" w:cs="Arial"/>
          <w:b/>
          <w:bCs/>
          <w:color w:val="000000" w:themeColor="text1"/>
          <w:kern w:val="36"/>
          <w:szCs w:val="24"/>
        </w:rPr>
      </w:pPr>
    </w:p>
    <w:p w:rsidR="00C906A1" w:rsidRPr="00C906A1" w:rsidRDefault="00AE2BF4" w:rsidP="00C906A1">
      <w:pPr>
        <w:widowControl/>
        <w:jc w:val="right"/>
        <w:rPr>
          <w:rFonts w:ascii="Arial" w:eastAsia="新細明體" w:hAnsi="Arial" w:cs="Arial"/>
          <w:color w:val="000000" w:themeColor="text1"/>
          <w:spacing w:val="3"/>
          <w:kern w:val="0"/>
          <w:sz w:val="20"/>
          <w:szCs w:val="20"/>
        </w:rPr>
      </w:pPr>
      <w:hyperlink r:id="rId5" w:tgtFrame="_blank" w:history="1">
        <w:r w:rsidR="00C906A1" w:rsidRPr="00C906A1">
          <w:rPr>
            <w:rFonts w:ascii="Arial" w:eastAsia="新細明體" w:hAnsi="Arial" w:cs="Arial"/>
            <w:color w:val="000000" w:themeColor="text1"/>
            <w:spacing w:val="3"/>
            <w:kern w:val="0"/>
            <w:sz w:val="20"/>
            <w:szCs w:val="20"/>
            <w:u w:val="single"/>
            <w:bdr w:val="none" w:sz="0" w:space="0" w:color="auto" w:frame="1"/>
          </w:rPr>
          <w:t>親子天下媒體中心</w:t>
        </w:r>
        <w:r w:rsidR="00C906A1" w:rsidRPr="00C906A1">
          <w:rPr>
            <w:rFonts w:ascii="Arial" w:eastAsia="新細明體" w:hAnsi="Arial" w:cs="Arial"/>
            <w:color w:val="000000" w:themeColor="text1"/>
            <w:spacing w:val="3"/>
            <w:kern w:val="0"/>
            <w:sz w:val="20"/>
            <w:szCs w:val="20"/>
            <w:u w:val="single"/>
            <w:bdr w:val="none" w:sz="0" w:space="0" w:color="auto" w:frame="1"/>
          </w:rPr>
          <w:t xml:space="preserve"> - </w:t>
        </w:r>
        <w:r w:rsidR="00C906A1" w:rsidRPr="00C906A1">
          <w:rPr>
            <w:rFonts w:ascii="Arial" w:eastAsia="新細明體" w:hAnsi="Arial" w:cs="Arial"/>
            <w:color w:val="000000" w:themeColor="text1"/>
            <w:spacing w:val="3"/>
            <w:kern w:val="0"/>
            <w:sz w:val="20"/>
            <w:szCs w:val="20"/>
            <w:u w:val="single"/>
            <w:bdr w:val="none" w:sz="0" w:space="0" w:color="auto" w:frame="1"/>
          </w:rPr>
          <w:t>黃敦晴</w:t>
        </w:r>
      </w:hyperlink>
    </w:p>
    <w:p w:rsidR="00C906A1" w:rsidRDefault="005A111C" w:rsidP="00C906A1">
      <w:pPr>
        <w:widowControl/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</w:pPr>
      <w:r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 xml:space="preserve">    </w:t>
      </w:r>
      <w:r w:rsidR="00C906A1"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涉世未深的孩子正在探索與人相處的分際，不太會拿捏交友，也聽不太懂人際關係的大道理。臨床心理師教大人如何用什麼他們聽得懂的方式，幫助他們思考，克服常見的交友難題。</w:t>
      </w:r>
    </w:p>
    <w:p w:rsidR="00C906A1" w:rsidRDefault="00C906A1" w:rsidP="00C906A1">
      <w:pPr>
        <w:widowControl/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pacing w:val="3"/>
          <w:kern w:val="0"/>
          <w:szCs w:val="24"/>
        </w:rPr>
        <w:t xml:space="preserve">    </w:t>
      </w:r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美國有線電視網（CNN）藉著臨床與學校諮商師法傑爾</w:t>
      </w:r>
      <w:proofErr w:type="gramStart"/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（</w:t>
      </w:r>
      <w:proofErr w:type="gramEnd"/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 xml:space="preserve">Phyllis L. </w:t>
      </w:r>
      <w:proofErr w:type="spellStart"/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Fagell</w:t>
      </w:r>
      <w:proofErr w:type="spellEnd"/>
      <w:proofErr w:type="gramStart"/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）</w:t>
      </w:r>
      <w:proofErr w:type="gramEnd"/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的經驗與相關專家的建議，指出孩子常陷入的交友陷阱，教大人用他們聽得懂的方式開導他們，也教大人如何斟酌、面對孩子的友誼困擾。</w:t>
      </w:r>
    </w:p>
    <w:p w:rsidR="00C906A1" w:rsidRPr="00C906A1" w:rsidRDefault="00C906A1" w:rsidP="00C906A1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Arial"/>
          <w:color w:val="000000" w:themeColor="text1"/>
          <w:spacing w:val="3"/>
          <w:kern w:val="0"/>
          <w:sz w:val="28"/>
          <w:szCs w:val="28"/>
        </w:rPr>
      </w:pPr>
      <w:r w:rsidRPr="00C906A1">
        <w:rPr>
          <w:rFonts w:ascii="標楷體" w:eastAsia="標楷體" w:hAnsi="標楷體" w:cs="Arial"/>
          <w:b/>
          <w:bCs/>
          <w:color w:val="000000" w:themeColor="text1"/>
          <w:spacing w:val="3"/>
          <w:kern w:val="0"/>
          <w:sz w:val="28"/>
          <w:szCs w:val="28"/>
        </w:rPr>
        <w:t>孩子覺得某個朋友是他的，想要獨</w:t>
      </w:r>
      <w:proofErr w:type="gramStart"/>
      <w:r w:rsidRPr="00C906A1">
        <w:rPr>
          <w:rFonts w:ascii="標楷體" w:eastAsia="標楷體" w:hAnsi="標楷體" w:cs="Arial"/>
          <w:b/>
          <w:bCs/>
          <w:color w:val="000000" w:themeColor="text1"/>
          <w:spacing w:val="3"/>
          <w:kern w:val="0"/>
          <w:sz w:val="28"/>
          <w:szCs w:val="28"/>
        </w:rPr>
        <w:t>佔</w:t>
      </w:r>
      <w:proofErr w:type="gramEnd"/>
      <w:r w:rsidRPr="00C906A1">
        <w:rPr>
          <w:rFonts w:ascii="標楷體" w:eastAsia="標楷體" w:hAnsi="標楷體" w:cs="Arial"/>
          <w:b/>
          <w:bCs/>
          <w:color w:val="000000" w:themeColor="text1"/>
          <w:spacing w:val="3"/>
          <w:kern w:val="0"/>
          <w:sz w:val="28"/>
          <w:szCs w:val="28"/>
        </w:rPr>
        <w:t>、不想跟別人「分享」朋友</w:t>
      </w:r>
    </w:p>
    <w:p w:rsidR="00C906A1" w:rsidRDefault="00C906A1" w:rsidP="00C906A1">
      <w:pPr>
        <w:widowControl/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pacing w:val="3"/>
          <w:kern w:val="0"/>
          <w:szCs w:val="24"/>
        </w:rPr>
        <w:t xml:space="preserve">    </w:t>
      </w:r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大人應該不陌生，</w:t>
      </w:r>
      <w:r w:rsidRPr="005A111C">
        <w:rPr>
          <w:rFonts w:ascii="標楷體" w:eastAsia="標楷體" w:hAnsi="標楷體" w:cs="Arial"/>
          <w:b/>
          <w:color w:val="000000" w:themeColor="text1"/>
          <w:spacing w:val="3"/>
          <w:kern w:val="0"/>
          <w:szCs w:val="24"/>
          <w:u w:val="single"/>
        </w:rPr>
        <w:t>很多孩子</w:t>
      </w:r>
      <w:proofErr w:type="gramStart"/>
      <w:r w:rsidRPr="005A111C">
        <w:rPr>
          <w:rFonts w:ascii="標楷體" w:eastAsia="標楷體" w:hAnsi="標楷體" w:cs="Arial"/>
          <w:b/>
          <w:color w:val="000000" w:themeColor="text1"/>
          <w:spacing w:val="3"/>
          <w:kern w:val="0"/>
          <w:szCs w:val="24"/>
          <w:u w:val="single"/>
        </w:rPr>
        <w:t>說過誰</w:t>
      </w:r>
      <w:proofErr w:type="gramEnd"/>
      <w:r w:rsidRPr="005A111C">
        <w:rPr>
          <w:rFonts w:ascii="標楷體" w:eastAsia="標楷體" w:hAnsi="標楷體" w:cs="Arial"/>
          <w:b/>
          <w:color w:val="000000" w:themeColor="text1"/>
          <w:spacing w:val="3"/>
          <w:kern w:val="0"/>
          <w:szCs w:val="24"/>
          <w:u w:val="single"/>
        </w:rPr>
        <w:t>「搶」他的朋友</w:t>
      </w:r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、他的朋友不可以跟別人玩之類的話。家長可以跟孩子說明，能夠理解他的心情，不過，這樣會</w:t>
      </w:r>
      <w:r w:rsidRPr="005A111C">
        <w:rPr>
          <w:rFonts w:ascii="標楷體" w:eastAsia="標楷體" w:hAnsi="標楷體" w:cs="Arial"/>
          <w:b/>
          <w:color w:val="000000" w:themeColor="text1"/>
          <w:spacing w:val="3"/>
          <w:kern w:val="0"/>
          <w:szCs w:val="24"/>
          <w:u w:val="single"/>
        </w:rPr>
        <w:t>讓自己變成「章魚朋友」</w:t>
      </w:r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，好像章魚一樣緊纏著朋友，讓對方感覺不舒服、甚至想逃走。另外，大人也可以鼓勵孩子跟朋友的朋友一起玩。如果被拒絕了，可以問問朋友，是否特別喜歡這位新朋友，也許對方有些好的特質可以學習。或者，停止這種拉鋸戰跟「三角關係」，</w:t>
      </w:r>
      <w:r w:rsidRPr="00C906A1">
        <w:rPr>
          <w:rFonts w:ascii="標楷體" w:eastAsia="標楷體" w:hAnsi="標楷體" w:cs="Arial"/>
          <w:b/>
          <w:color w:val="000000" w:themeColor="text1"/>
          <w:spacing w:val="3"/>
          <w:kern w:val="0"/>
          <w:szCs w:val="24"/>
          <w:u w:val="single"/>
        </w:rPr>
        <w:t>鼓勵孩子找更多朋友一起加入</w:t>
      </w:r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，這可以降低彼此的緊張關係。</w:t>
      </w:r>
    </w:p>
    <w:p w:rsidR="00C906A1" w:rsidRPr="00C906A1" w:rsidRDefault="00C906A1" w:rsidP="00C906A1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Arial"/>
          <w:color w:val="000000" w:themeColor="text1"/>
          <w:spacing w:val="3"/>
          <w:kern w:val="0"/>
          <w:sz w:val="28"/>
          <w:szCs w:val="28"/>
        </w:rPr>
      </w:pPr>
      <w:r w:rsidRPr="00C906A1">
        <w:rPr>
          <w:rFonts w:ascii="標楷體" w:eastAsia="標楷體" w:hAnsi="標楷體" w:cs="Arial"/>
          <w:b/>
          <w:bCs/>
          <w:color w:val="000000" w:themeColor="text1"/>
          <w:spacing w:val="3"/>
          <w:kern w:val="0"/>
          <w:sz w:val="28"/>
          <w:szCs w:val="28"/>
        </w:rPr>
        <w:t>朋友的態度令人困惑與痛苦</w:t>
      </w:r>
    </w:p>
    <w:p w:rsidR="00C906A1" w:rsidRDefault="00C906A1" w:rsidP="00C906A1">
      <w:pPr>
        <w:widowControl/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pacing w:val="3"/>
          <w:kern w:val="0"/>
          <w:szCs w:val="24"/>
        </w:rPr>
        <w:t xml:space="preserve">    </w:t>
      </w:r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孩子的世界跟大人一樣，人際關係有時忽冷忽熱、若即若離；或者，有些朋友的態度時好時壞。但孩子會感受到的困惑與痛苦，比大人更甚。可以問問孩子，他們對於對朋友、認識的人、陌生人這三種不同關係的看法，有什麼差別與期待。然後以此討論，令他們困惑的朋友，屬於哪一種關係，也藉此讓孩子</w:t>
      </w:r>
      <w:proofErr w:type="gramStart"/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釐</w:t>
      </w:r>
      <w:proofErr w:type="gramEnd"/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清、有合理的認知和期待。也許，令他們困惑的「朋友」，其實只算是個相識的人，此時，可以</w:t>
      </w:r>
      <w:r w:rsidRPr="00C906A1">
        <w:rPr>
          <w:rFonts w:ascii="標楷體" w:eastAsia="標楷體" w:hAnsi="標楷體" w:cs="Arial"/>
          <w:b/>
          <w:color w:val="000000" w:themeColor="text1"/>
          <w:spacing w:val="3"/>
          <w:kern w:val="0"/>
          <w:szCs w:val="24"/>
          <w:u w:val="single"/>
        </w:rPr>
        <w:t>陪伴孩子消化他的失望與情緒</w:t>
      </w:r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。在討論對朋友的認識與期待時，大人也可以跟孩子說明，人際關係有時會有遠近冷熱的變化，正值發展中的孩子，更可能會忽冷忽熱。當朋友很熱情時，就好好享受在一起的時光；當朋友的態度不好時，孩子也可以有別的選擇，例如改跟別人一起玩，或是</w:t>
      </w:r>
      <w:r w:rsidRPr="00C906A1">
        <w:rPr>
          <w:rFonts w:ascii="標楷體" w:eastAsia="標楷體" w:hAnsi="標楷體" w:cs="Arial"/>
          <w:b/>
          <w:color w:val="000000" w:themeColor="text1"/>
          <w:spacing w:val="3"/>
          <w:kern w:val="0"/>
          <w:szCs w:val="24"/>
          <w:u w:val="single"/>
        </w:rPr>
        <w:t>告訴對方「我不喜歡你這樣</w:t>
      </w:r>
      <w:r w:rsidRPr="00C906A1">
        <w:rPr>
          <w:rFonts w:ascii="MS Mincho" w:eastAsia="MS Mincho" w:hAnsi="MS Mincho" w:cs="MS Mincho" w:hint="eastAsia"/>
          <w:b/>
          <w:color w:val="000000" w:themeColor="text1"/>
          <w:spacing w:val="3"/>
          <w:kern w:val="0"/>
          <w:szCs w:val="24"/>
          <w:u w:val="single"/>
        </w:rPr>
        <w:t>⋯⋯</w:t>
      </w:r>
      <w:r w:rsidRPr="00C906A1">
        <w:rPr>
          <w:rFonts w:ascii="標楷體" w:eastAsia="標楷體" w:hAnsi="標楷體" w:cs="Arial"/>
          <w:b/>
          <w:color w:val="000000" w:themeColor="text1"/>
          <w:spacing w:val="3"/>
          <w:kern w:val="0"/>
          <w:szCs w:val="24"/>
          <w:u w:val="single"/>
        </w:rPr>
        <w:t>」</w:t>
      </w:r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。最糟的情況是，孩子想要跟某個朋友在一起，但總是有不好的經驗，常常不歡而散或覺得很受傷。這時，就要請孩子詳談發生了什麼事，讓他們趁此省視彼此的關係，也許孩子自己就有應該如何處理的答案了。</w:t>
      </w:r>
    </w:p>
    <w:p w:rsidR="00C906A1" w:rsidRPr="00C906A1" w:rsidRDefault="00C906A1" w:rsidP="00C906A1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Arial"/>
          <w:color w:val="000000" w:themeColor="text1"/>
          <w:spacing w:val="3"/>
          <w:kern w:val="0"/>
          <w:sz w:val="28"/>
          <w:szCs w:val="28"/>
        </w:rPr>
      </w:pPr>
      <w:r w:rsidRPr="00C906A1">
        <w:rPr>
          <w:rFonts w:ascii="標楷體" w:eastAsia="標楷體" w:hAnsi="標楷體" w:cs="Arial"/>
          <w:b/>
          <w:bCs/>
          <w:color w:val="000000" w:themeColor="text1"/>
          <w:spacing w:val="3"/>
          <w:kern w:val="0"/>
          <w:sz w:val="28"/>
          <w:szCs w:val="28"/>
        </w:rPr>
        <w:t>被拒絕加入某一個想要融入的群體</w:t>
      </w:r>
    </w:p>
    <w:p w:rsidR="00C906A1" w:rsidRDefault="00C906A1" w:rsidP="00C906A1">
      <w:pPr>
        <w:widowControl/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pacing w:val="3"/>
          <w:kern w:val="0"/>
          <w:szCs w:val="24"/>
        </w:rPr>
        <w:t xml:space="preserve">    </w:t>
      </w:r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英文常用「chemistry」來形容彼此投緣與否。的確，友誼就像化合物。大人可以依此比喻，每個人都是個原子，在彼此契合、特定的情況下，才能結合為化合物。當某些原子相結合，在穩定的化合物狀況下，就比較難接受新的原子進來，因為不想冒險變得不穩定，或有人會有威脅感，甚至完全無法接納別人。但孩子此時仍可以找其他自由游離中的原子，或仍然對其他原子開放的化合物。</w:t>
      </w:r>
    </w:p>
    <w:p w:rsidR="00C906A1" w:rsidRPr="00C906A1" w:rsidRDefault="00C906A1" w:rsidP="00C906A1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Arial"/>
          <w:color w:val="000000" w:themeColor="text1"/>
          <w:spacing w:val="3"/>
          <w:kern w:val="0"/>
          <w:sz w:val="28"/>
          <w:szCs w:val="28"/>
        </w:rPr>
      </w:pPr>
      <w:r w:rsidRPr="00C906A1">
        <w:rPr>
          <w:rFonts w:ascii="標楷體" w:eastAsia="標楷體" w:hAnsi="標楷體" w:cs="Arial"/>
          <w:b/>
          <w:bCs/>
          <w:color w:val="000000" w:themeColor="text1"/>
          <w:spacing w:val="3"/>
          <w:kern w:val="0"/>
          <w:sz w:val="28"/>
          <w:szCs w:val="28"/>
        </w:rPr>
        <w:t>無法放下舊恨與怨氣</w:t>
      </w:r>
    </w:p>
    <w:p w:rsidR="00EC2253" w:rsidRDefault="00C906A1" w:rsidP="00C906A1">
      <w:pPr>
        <w:widowControl/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pacing w:val="3"/>
          <w:kern w:val="0"/>
          <w:szCs w:val="24"/>
        </w:rPr>
        <w:t xml:space="preserve">    </w:t>
      </w:r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孩子的世界中，也會有因為誤會或難以彌補的傷害，而導致友誼變質、甚至反目的狀況。而且孩子也可能跟大人一樣受傷、執著，未必如很多大人想像的，以為小孩吵架過一陣子就和好了。當孩子一直走不出來惱恨的情緒時，可以跟他們比喻，這就像收集串珠，不要一直收集遺憾與不滿的珠串；放下那些不愉快的友誼與情緒，才能有空間培養更好的關係。大人也可以跟孩子討論，為什麼朋友會做出讓他覺得不愉快的事情。很可能孩子會找到心結，可以同理對方的原因，或可以跟</w:t>
      </w:r>
    </w:p>
    <w:p w:rsidR="00EC2253" w:rsidRDefault="00EC2253" w:rsidP="00C906A1">
      <w:pPr>
        <w:widowControl/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</w:pPr>
    </w:p>
    <w:p w:rsidR="00EC2253" w:rsidRDefault="00EC2253" w:rsidP="00C906A1">
      <w:pPr>
        <w:widowControl/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</w:pPr>
    </w:p>
    <w:p w:rsidR="00C906A1" w:rsidRPr="00EC2253" w:rsidRDefault="00C906A1" w:rsidP="00C906A1">
      <w:pPr>
        <w:widowControl/>
        <w:rPr>
          <w:rFonts w:ascii="標楷體" w:eastAsia="標楷體" w:hAnsi="標楷體" w:cs="Arial"/>
          <w:b/>
          <w:color w:val="000000" w:themeColor="text1"/>
          <w:spacing w:val="3"/>
          <w:kern w:val="0"/>
          <w:szCs w:val="24"/>
          <w:u w:val="single"/>
        </w:rPr>
      </w:pPr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對方</w:t>
      </w:r>
      <w:proofErr w:type="gramStart"/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釐</w:t>
      </w:r>
      <w:proofErr w:type="gramEnd"/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清的誤會點。如果朋友是</w:t>
      </w:r>
      <w:r w:rsidRPr="00C906A1">
        <w:rPr>
          <w:rFonts w:ascii="標楷體" w:eastAsia="標楷體" w:hAnsi="標楷體" w:cs="Arial"/>
          <w:b/>
          <w:color w:val="000000" w:themeColor="text1"/>
          <w:spacing w:val="3"/>
          <w:kern w:val="0"/>
          <w:szCs w:val="24"/>
          <w:u w:val="single"/>
        </w:rPr>
        <w:t>偶然或無心犯錯，就讓舊恨過去；如果朋友是故意的或常犯、難改，也許就放下這個朋友。</w:t>
      </w:r>
    </w:p>
    <w:p w:rsidR="00C906A1" w:rsidRPr="005A111C" w:rsidRDefault="00C906A1" w:rsidP="00C906A1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Arial"/>
          <w:color w:val="000000" w:themeColor="text1"/>
          <w:spacing w:val="3"/>
          <w:kern w:val="0"/>
          <w:sz w:val="28"/>
          <w:szCs w:val="28"/>
        </w:rPr>
      </w:pPr>
      <w:r w:rsidRPr="005A111C">
        <w:rPr>
          <w:rFonts w:ascii="標楷體" w:eastAsia="標楷體" w:hAnsi="標楷體" w:cs="Arial"/>
          <w:b/>
          <w:bCs/>
          <w:color w:val="000000" w:themeColor="text1"/>
          <w:spacing w:val="3"/>
          <w:kern w:val="0"/>
          <w:sz w:val="28"/>
          <w:szCs w:val="28"/>
        </w:rPr>
        <w:t>常跟朋友打架、起衝突</w:t>
      </w:r>
    </w:p>
    <w:p w:rsidR="00C906A1" w:rsidRPr="00C906A1" w:rsidRDefault="00C906A1" w:rsidP="00C906A1">
      <w:pPr>
        <w:widowControl/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</w:pPr>
      <w:r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 xml:space="preserve">    </w:t>
      </w:r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有些孩子可能</w:t>
      </w:r>
      <w:r w:rsidRPr="00EC2253">
        <w:rPr>
          <w:rFonts w:ascii="標楷體" w:eastAsia="標楷體" w:hAnsi="標楷體" w:cs="Arial"/>
          <w:b/>
          <w:color w:val="000000" w:themeColor="text1"/>
          <w:spacing w:val="3"/>
          <w:kern w:val="0"/>
          <w:szCs w:val="24"/>
          <w:u w:val="single"/>
        </w:rPr>
        <w:t>容易被激怒，常常起衝突</w:t>
      </w:r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。可以觀察或問問孩子，是否雙方都是這樣容易激動的人，或是常在什麼樣的情境下起衝突，其實</w:t>
      </w:r>
      <w:r w:rsidRPr="00EC2253">
        <w:rPr>
          <w:rFonts w:ascii="標楷體" w:eastAsia="標楷體" w:hAnsi="標楷體" w:cs="Arial"/>
          <w:b/>
          <w:color w:val="000000" w:themeColor="text1"/>
          <w:spacing w:val="3"/>
          <w:kern w:val="0"/>
          <w:szCs w:val="24"/>
          <w:u w:val="single"/>
        </w:rPr>
        <w:t>沒有人故意要欺負對方</w:t>
      </w:r>
      <w:r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。他們可以學習改變「別人激怒他」或「欺負他」的想法，就會降低被冒犯的感覺，也不會那麼衝動。或者，問問孩子，如何才能讓他不陷入衝突或引起對方不滿。很多研究發現，其實，讓孩子稍微分開一下，先獨立各玩各的，不久後他們就又自己玩在一起了。另外，在事發當下，</w:t>
      </w:r>
      <w:r w:rsidRPr="00C906A1">
        <w:rPr>
          <w:rFonts w:ascii="標楷體" w:eastAsia="標楷體" w:hAnsi="標楷體" w:cs="Arial"/>
          <w:b/>
          <w:bCs/>
          <w:color w:val="000000" w:themeColor="text1"/>
          <w:spacing w:val="3"/>
          <w:kern w:val="0"/>
          <w:szCs w:val="24"/>
          <w:bdr w:val="none" w:sz="0" w:space="0" w:color="auto" w:frame="1"/>
        </w:rPr>
        <w:t>如果沒有危險，大人別急著要保護孩子、介入。因為他們也要學習面對與解決衝突。</w:t>
      </w:r>
    </w:p>
    <w:p w:rsidR="00C906A1" w:rsidRDefault="00EC2253" w:rsidP="00C906A1">
      <w:pPr>
        <w:widowControl/>
        <w:spacing w:before="300" w:after="300"/>
        <w:rPr>
          <w:rFonts w:ascii="標楷體" w:eastAsia="標楷體" w:hAnsi="標楷體" w:cs="Arial"/>
          <w:b/>
          <w:color w:val="000000" w:themeColor="text1"/>
          <w:spacing w:val="3"/>
          <w:kern w:val="0"/>
          <w:szCs w:val="24"/>
          <w:u w:val="single"/>
        </w:rPr>
      </w:pPr>
      <w:r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 xml:space="preserve">    </w:t>
      </w:r>
      <w:r w:rsidR="00C906A1" w:rsidRPr="00C906A1">
        <w:rPr>
          <w:rFonts w:ascii="標楷體" w:eastAsia="標楷體" w:hAnsi="標楷體" w:cs="Arial"/>
          <w:color w:val="000000" w:themeColor="text1"/>
          <w:spacing w:val="3"/>
          <w:kern w:val="0"/>
          <w:szCs w:val="24"/>
        </w:rPr>
        <w:t>CNN 特別提醒，交友是孩子少數有自主權的事情。大人也要理解，將孩子在交友方面不舒服的感受解讀為一種訊息，一個可以幫助他們的契機，</w:t>
      </w:r>
      <w:r w:rsidR="00C906A1" w:rsidRPr="00C906A1">
        <w:rPr>
          <w:rFonts w:ascii="標楷體" w:eastAsia="標楷體" w:hAnsi="標楷體" w:cs="Arial"/>
          <w:b/>
          <w:color w:val="000000" w:themeColor="text1"/>
          <w:spacing w:val="3"/>
          <w:kern w:val="0"/>
          <w:szCs w:val="24"/>
          <w:u w:val="single"/>
        </w:rPr>
        <w:t>而不是真的出了什麼嚴重的事情。所以不要過度介入孩子的友誼，讓孩子願意繼續嘗試且跟大人分享，也讓他們體認人生中不同的人帶給他們的感受，決定要花多少時間跟什麼樣的人在一起。</w:t>
      </w:r>
    </w:p>
    <w:p w:rsidR="00EC2253" w:rsidRDefault="00EC2253" w:rsidP="00C906A1">
      <w:pPr>
        <w:widowControl/>
        <w:spacing w:before="300" w:after="300"/>
        <w:rPr>
          <w:rFonts w:ascii="標楷體" w:eastAsia="標楷體" w:hAnsi="標楷體" w:cs="Arial"/>
          <w:b/>
          <w:color w:val="000000" w:themeColor="text1"/>
          <w:spacing w:val="3"/>
          <w:kern w:val="0"/>
          <w:szCs w:val="24"/>
          <w:u w:val="single"/>
        </w:rPr>
      </w:pPr>
    </w:p>
    <w:p w:rsidR="00EC2253" w:rsidRPr="00271041" w:rsidRDefault="00EC2253" w:rsidP="00EC2253">
      <w:pPr>
        <w:pStyle w:val="1"/>
        <w:shd w:val="clear" w:color="auto" w:fill="FFFFFF"/>
        <w:spacing w:before="0" w:beforeAutospacing="0" w:after="210" w:afterAutospacing="0" w:line="312" w:lineRule="atLeast"/>
        <w:textAlignment w:val="baseline"/>
        <w:rPr>
          <w:rFonts w:ascii="標楷體" w:eastAsia="標楷體" w:hAnsi="標楷體"/>
          <w:color w:val="000000" w:themeColor="text1"/>
          <w:sz w:val="26"/>
          <w:szCs w:val="26"/>
          <w:bdr w:val="single" w:sz="4" w:space="0" w:color="auto"/>
        </w:rPr>
      </w:pPr>
      <w:r w:rsidRPr="00271041">
        <w:rPr>
          <w:rFonts w:ascii="標楷體" w:eastAsia="標楷體" w:hAnsi="標楷體" w:hint="eastAsia"/>
          <w:color w:val="000000" w:themeColor="text1"/>
          <w:sz w:val="26"/>
          <w:szCs w:val="26"/>
          <w:bdr w:val="single" w:sz="4" w:space="0" w:color="auto"/>
        </w:rPr>
        <w:t>爸爸媽媽分享區</w:t>
      </w:r>
      <w:r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熊綿班 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楊楊</w:t>
      </w:r>
      <w:r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>老師/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麗紅</w:t>
      </w:r>
      <w:r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>老師與您分享</w:t>
      </w:r>
      <w:r w:rsidR="00AE2BF4">
        <w:rPr>
          <w:rFonts w:ascii="標楷體" w:eastAsia="標楷體" w:hAnsi="標楷體" w:hint="eastAsia"/>
          <w:color w:val="000000" w:themeColor="text1"/>
          <w:sz w:val="26"/>
          <w:szCs w:val="26"/>
        </w:rPr>
        <w:t>112.</w:t>
      </w:r>
      <w:r w:rsidR="00AE2BF4">
        <w:rPr>
          <w:rFonts w:ascii="標楷體" w:eastAsia="標楷體" w:hAnsi="標楷體"/>
          <w:color w:val="000000" w:themeColor="text1"/>
          <w:sz w:val="26"/>
          <w:szCs w:val="26"/>
        </w:rPr>
        <w:t>6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.9</w:t>
      </w:r>
    </w:p>
    <w:p w:rsidR="00EC2253" w:rsidRPr="00271041" w:rsidRDefault="00EC2253" w:rsidP="00EC2253">
      <w:pPr>
        <w:spacing w:line="600" w:lineRule="exact"/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</w:rPr>
      </w:pPr>
      <w:r w:rsidRP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          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>_____</w:t>
      </w:r>
    </w:p>
    <w:p w:rsidR="00EC2253" w:rsidRDefault="00EC2253" w:rsidP="00EC2253">
      <w:pPr>
        <w:pBdr>
          <w:bottom w:val="single" w:sz="12" w:space="20" w:color="auto"/>
        </w:pBdr>
        <w:spacing w:line="600" w:lineRule="exact"/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                  </w:t>
      </w:r>
    </w:p>
    <w:p w:rsidR="00EC2253" w:rsidRDefault="00EC2253" w:rsidP="00EC2253">
      <w:pPr>
        <w:pBdr>
          <w:bottom w:val="single" w:sz="12" w:space="20" w:color="auto"/>
        </w:pBdr>
        <w:spacing w:line="600" w:lineRule="exact"/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</w:rPr>
      </w:pPr>
      <w:r w:rsidRP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         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>______</w:t>
      </w:r>
    </w:p>
    <w:p w:rsidR="00EC2253" w:rsidRDefault="00EC2253" w:rsidP="00EC2253">
      <w:pPr>
        <w:pBdr>
          <w:bottom w:val="single" w:sz="12" w:space="20" w:color="auto"/>
        </w:pBdr>
        <w:spacing w:line="600" w:lineRule="exact"/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                 </w:t>
      </w:r>
    </w:p>
    <w:p w:rsidR="00EC2253" w:rsidRDefault="00EC2253" w:rsidP="00EC2253">
      <w:pPr>
        <w:pBdr>
          <w:bottom w:val="single" w:sz="12" w:space="20" w:color="auto"/>
        </w:pBdr>
        <w:spacing w:line="600" w:lineRule="exact"/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               </w:t>
      </w:r>
    </w:p>
    <w:p w:rsidR="00EC2253" w:rsidRDefault="00EC2253" w:rsidP="00EC2253">
      <w:pPr>
        <w:pBdr>
          <w:bottom w:val="single" w:sz="12" w:space="20" w:color="auto"/>
        </w:pBdr>
        <w:spacing w:line="600" w:lineRule="exact"/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               </w:t>
      </w:r>
    </w:p>
    <w:p w:rsidR="00EC2253" w:rsidRDefault="00EC2253" w:rsidP="00EC2253">
      <w:pPr>
        <w:pBdr>
          <w:bottom w:val="single" w:sz="12" w:space="20" w:color="auto"/>
        </w:pBdr>
        <w:spacing w:line="600" w:lineRule="exact"/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               </w:t>
      </w:r>
    </w:p>
    <w:p w:rsidR="00EC2253" w:rsidRDefault="00EC2253" w:rsidP="00EC2253">
      <w:pPr>
        <w:pBdr>
          <w:bottom w:val="single" w:sz="12" w:space="20" w:color="auto"/>
        </w:pBdr>
        <w:spacing w:line="600" w:lineRule="exact"/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               </w:t>
      </w:r>
    </w:p>
    <w:p w:rsidR="00EC2253" w:rsidRDefault="00EC2253" w:rsidP="00EC2253">
      <w:pPr>
        <w:pBdr>
          <w:bottom w:val="single" w:sz="12" w:space="20" w:color="auto"/>
        </w:pBdr>
        <w:spacing w:line="600" w:lineRule="exact"/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                </w:t>
      </w:r>
    </w:p>
    <w:p w:rsidR="00EC2253" w:rsidRDefault="00EC2253" w:rsidP="00EC2253">
      <w:pPr>
        <w:pBdr>
          <w:bottom w:val="single" w:sz="12" w:space="20" w:color="auto"/>
        </w:pBdr>
        <w:spacing w:line="600" w:lineRule="exact"/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                      </w:t>
      </w:r>
    </w:p>
    <w:p w:rsidR="00EC2253" w:rsidRDefault="00EC2253" w:rsidP="00EC2253">
      <w:pPr>
        <w:pBdr>
          <w:bottom w:val="single" w:sz="12" w:space="20" w:color="auto"/>
        </w:pBdr>
        <w:spacing w:line="600" w:lineRule="exact"/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               </w:t>
      </w:r>
    </w:p>
    <w:p w:rsidR="00EC2253" w:rsidRDefault="00EC2253" w:rsidP="00EC2253">
      <w:pPr>
        <w:pBdr>
          <w:bottom w:val="single" w:sz="12" w:space="20" w:color="auto"/>
        </w:pBdr>
        <w:spacing w:line="600" w:lineRule="exact"/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                </w:t>
      </w:r>
    </w:p>
    <w:sectPr w:rsidR="00EC2253" w:rsidSect="005A111C">
      <w:pgSz w:w="11906" w:h="16838"/>
      <w:pgMar w:top="720" w:right="720" w:bottom="720" w:left="720" w:header="851" w:footer="992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7A1"/>
    <w:multiLevelType w:val="hybridMultilevel"/>
    <w:tmpl w:val="1F5ECED0"/>
    <w:lvl w:ilvl="0" w:tplc="5AA879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1A"/>
    <w:rsid w:val="005A111C"/>
    <w:rsid w:val="006D6E1A"/>
    <w:rsid w:val="00AE2BF4"/>
    <w:rsid w:val="00C51AF7"/>
    <w:rsid w:val="00C906A1"/>
    <w:rsid w:val="00E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AD92"/>
  <w15:docId w15:val="{F06C67BB-621F-4E62-AC8C-7464B96D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906A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06A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906A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C906A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906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906A1"/>
    <w:rPr>
      <w:color w:val="0000FF"/>
      <w:u w:val="single"/>
    </w:rPr>
  </w:style>
  <w:style w:type="paragraph" w:customStyle="1" w:styleId="articlephotoinfo">
    <w:name w:val="article_photo_info"/>
    <w:basedOn w:val="a"/>
    <w:rsid w:val="00C906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mberdowloadtype">
    <w:name w:val="memberdowload_type"/>
    <w:basedOn w:val="a"/>
    <w:rsid w:val="00C906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C906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906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906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0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81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5577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609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11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5621">
              <w:marLeft w:val="0"/>
              <w:marRight w:val="0"/>
              <w:marTop w:val="0"/>
              <w:marBottom w:val="225"/>
              <w:divBdr>
                <w:top w:val="single" w:sz="6" w:space="11" w:color="F8F8F8"/>
                <w:left w:val="single" w:sz="6" w:space="11" w:color="F8F8F8"/>
                <w:bottom w:val="single" w:sz="6" w:space="8" w:color="F8F8F8"/>
                <w:right w:val="single" w:sz="6" w:space="11" w:color="F8F8F8"/>
              </w:divBdr>
              <w:divsChild>
                <w:div w:id="3454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enting.com.tw/columnist/7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熊貓班</dc:creator>
  <cp:lastModifiedBy>kids-102</cp:lastModifiedBy>
  <cp:revision>2</cp:revision>
  <cp:lastPrinted>2023-06-08T02:30:00Z</cp:lastPrinted>
  <dcterms:created xsi:type="dcterms:W3CDTF">2023-06-06T07:24:00Z</dcterms:created>
  <dcterms:modified xsi:type="dcterms:W3CDTF">2023-06-08T02:30:00Z</dcterms:modified>
</cp:coreProperties>
</file>